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方正小标宋_GBK" w:hAnsi="宋体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Times New Roman"/>
          <w:sz w:val="36"/>
          <w:szCs w:val="36"/>
          <w:lang w:val="en-US" w:eastAsia="zh-CN"/>
        </w:rPr>
        <w:t>重庆三峡医专</w:t>
      </w:r>
      <w:r>
        <w:rPr>
          <w:rFonts w:hint="eastAsia" w:ascii="方正小标宋_GBK" w:hAnsi="宋体" w:eastAsia="方正小标宋_GBK" w:cs="Times New Roman"/>
          <w:sz w:val="36"/>
          <w:szCs w:val="36"/>
        </w:rPr>
        <w:t>“以案四说”警示教育暨“以案四改”工作部署会</w:t>
      </w:r>
      <w:r>
        <w:rPr>
          <w:rFonts w:hint="eastAsia" w:ascii="方正小标宋_GBK" w:hAnsi="宋体" w:eastAsia="方正小标宋_GBK" w:cs="Times New Roman"/>
          <w:sz w:val="36"/>
          <w:szCs w:val="36"/>
          <w:lang w:val="en-US" w:eastAsia="zh-CN"/>
        </w:rPr>
        <w:t>参会回执</w:t>
      </w:r>
    </w:p>
    <w:p>
      <w:r>
        <w:rPr>
          <w:rFonts w:hint="eastAsia" w:ascii="仿宋_GB2312" w:hAnsi="宋体" w:eastAsia="仿宋_GB2312" w:cs="Times New Roman"/>
          <w:bCs/>
          <w:sz w:val="28"/>
          <w:szCs w:val="28"/>
          <w:lang w:val="en-US" w:eastAsia="zh-CN"/>
        </w:rPr>
        <w:t>部门：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 xml:space="preserve">                     </w:t>
      </w:r>
      <w:r>
        <w:rPr>
          <w:rFonts w:hint="eastAsia" w:ascii="仿宋_GB2312" w:hAnsi="宋体" w:eastAsia="仿宋_GB2312" w:cs="Times New Roman"/>
          <w:bCs/>
          <w:sz w:val="28"/>
          <w:szCs w:val="28"/>
          <w:lang w:val="en-US" w:eastAsia="zh-CN"/>
        </w:rPr>
        <w:t xml:space="preserve">                  </w:t>
      </w:r>
      <w:bookmarkStart w:id="0" w:name="_GoBack"/>
      <w:bookmarkEnd w:id="0"/>
    </w:p>
    <w:tbl>
      <w:tblPr>
        <w:tblStyle w:val="2"/>
        <w:tblW w:w="8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6"/>
        <w:gridCol w:w="1687"/>
        <w:gridCol w:w="3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Header/>
        </w:trPr>
        <w:tc>
          <w:tcPr>
            <w:tcW w:w="290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Times New Roman"/>
                <w:bCs/>
                <w:sz w:val="28"/>
                <w:szCs w:val="28"/>
                <w:lang w:val="en-US" w:eastAsia="zh-CN"/>
              </w:rPr>
              <w:t>参会人员名单</w:t>
            </w:r>
          </w:p>
        </w:tc>
        <w:tc>
          <w:tcPr>
            <w:tcW w:w="55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黑体_GBK" w:hAnsi="宋体" w:eastAsia="方正黑体_GBK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Times New Roman"/>
                <w:bCs/>
                <w:sz w:val="28"/>
                <w:szCs w:val="28"/>
                <w:lang w:val="en-US" w:eastAsia="zh-CN"/>
              </w:rPr>
              <w:t>请假人员名单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2906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val="en-US" w:eastAsia="zh-CN"/>
              </w:rPr>
              <w:t>请假事由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</w:rPr>
            </w:pPr>
          </w:p>
        </w:tc>
      </w:tr>
    </w:tbl>
    <w:p/>
    <w:p>
      <w:r>
        <w:rPr>
          <w:rFonts w:hint="eastAsia" w:ascii="仿宋_GB2312" w:hAnsi="宋体" w:eastAsia="仿宋_GB2312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 xml:space="preserve">填报人：                     </w:t>
      </w:r>
      <w:r>
        <w:rPr>
          <w:rFonts w:hint="eastAsia" w:ascii="仿宋_GB2312" w:hAnsi="宋体" w:eastAsia="仿宋_GB2312" w:cs="Times New Roman"/>
          <w:bCs/>
          <w:sz w:val="28"/>
          <w:szCs w:val="28"/>
          <w:lang w:val="en-US" w:eastAsia="zh-CN"/>
        </w:rPr>
        <w:t xml:space="preserve">  联系方式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：</w:t>
      </w:r>
    </w:p>
    <w:p>
      <w:pPr>
        <w:rPr>
          <w:rFonts w:hint="default" w:ascii="仿宋_GB2312" w:hAnsi="宋体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  <w:lang w:val="en-US" w:eastAsia="zh-CN"/>
        </w:rPr>
        <w:t>备注：请将此回执于10月28日下午2:00前报送至党办付红处，邮箱：491277237@qq.com。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007CC"/>
    <w:rsid w:val="0B9007CC"/>
    <w:rsid w:val="15AF0154"/>
    <w:rsid w:val="33F84828"/>
    <w:rsid w:val="418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2020-10-27T01:28:00Z</dcterms:created>
  <dc:creator>Ulquiorra</dc:creator>
  <cp:lastModifiedBy>Ulquiorra</cp:lastModifiedBy>
  <cp:lastPrinted>2020-10-27T01:36:56Z</cp:lastPrinted>
  <dcterms:modified xsi:type="dcterms:W3CDTF">2020-10-27T01:38:41Z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